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CE" w:rsidRDefault="009A21CE" w:rsidP="009A21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УПРАВЛЕНИЕ ОБРАЗОВАНИЯ</w:t>
      </w:r>
    </w:p>
    <w:p w:rsidR="009A21CE" w:rsidRDefault="009A21CE" w:rsidP="009A2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ГОРОДА ГОРЛОВКА</w:t>
      </w:r>
    </w:p>
    <w:p w:rsidR="009A21CE" w:rsidRDefault="009A21CE" w:rsidP="009A2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:rsidR="009A21CE" w:rsidRDefault="009A21CE" w:rsidP="009A2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УЧРЕЖДЕНИЕ ГОРОДА ГОРЛОВКИ « ШКОЛА № 35»</w:t>
      </w:r>
    </w:p>
    <w:p w:rsidR="009A21CE" w:rsidRDefault="009A21CE" w:rsidP="009A21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A21CE" w:rsidRDefault="009A21CE" w:rsidP="009A21C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.2023                                         г. Горловка                                      № 96</w:t>
      </w:r>
    </w:p>
    <w:p w:rsidR="009A21CE" w:rsidRDefault="009A21CE" w:rsidP="009A21CE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О проведении учета детей, </w:t>
      </w:r>
    </w:p>
    <w:p w:rsidR="009A21CE" w:rsidRDefault="009A21CE" w:rsidP="009A21CE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проживающих на закрепленном </w:t>
      </w:r>
    </w:p>
    <w:p w:rsidR="009A21CE" w:rsidRDefault="009A21CE" w:rsidP="009A21CE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за общественной организацией </w:t>
      </w:r>
    </w:p>
    <w:p w:rsidR="009A21CE" w:rsidRDefault="009A21CE" w:rsidP="009A21CE">
      <w:pPr>
        <w:pStyle w:val="2"/>
        <w:rPr>
          <w:szCs w:val="28"/>
          <w:lang w:val="ru-RU"/>
        </w:rPr>
      </w:pPr>
      <w:proofErr w:type="gramStart"/>
      <w:r>
        <w:rPr>
          <w:szCs w:val="28"/>
          <w:lang w:val="ru-RU"/>
        </w:rPr>
        <w:t>участке</w:t>
      </w:r>
      <w:proofErr w:type="gramEnd"/>
      <w:r>
        <w:rPr>
          <w:szCs w:val="28"/>
          <w:lang w:val="ru-RU"/>
        </w:rPr>
        <w:t xml:space="preserve"> территории</w:t>
      </w:r>
    </w:p>
    <w:p w:rsidR="009A21CE" w:rsidRDefault="009A21CE" w:rsidP="009A21CE">
      <w:pPr>
        <w:pStyle w:val="2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планом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на 2023-2024 учебный год , в целях реализации прав граждан на получение общего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профилактики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безнадзорности, обеспечения учета детей дошкольного и школьного возраста, проживающих на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города, закрепленном  за общеобразовательной организацией, своевременно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детей, подлежащих приему в школу в текущем учебном году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ЫВАЮ: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1.Провести учет детей в период с 01 сентября  по 04 сентября 2023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закрепленного за учреждением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силами педагогов школы.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2.При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проведении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руководствоваться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действующим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13, 14 ст.36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ДНР «Об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образовании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приказом МОН  от 25.03.2015№  86   «О мерах по в</w:t>
      </w:r>
      <w:proofErr w:type="spellStart"/>
      <w:r>
        <w:rPr>
          <w:rFonts w:ascii="Times New Roman" w:hAnsi="Times New Roman" w:cs="Times New Roman"/>
          <w:sz w:val="28"/>
          <w:szCs w:val="28"/>
        </w:rPr>
        <w:t>ыявлению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учету детей в возрасте 6-18 лет, не обучающихся в образовательных учреждениях».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3.Обеспечить учет детей педагогами школы и жилых домов (Приложение)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 Утвердить единую форму отчетности педагогов по итогам учета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 Предоставить отчетность по итогам учета детей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06.09.2023года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7.Заместителю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и социальному педагогу Скляровой А.А. обобщить полученную информацию по итогам учета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06 .09.2023года.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8.Заслушать информацию по итогам  учета детей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совещании при директоре 06 .09.2023 года.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9. Контроль исполнения  приказа оставляю за собой. 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Кирпичева Е.В.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Мережко Н.Д.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Панченко Т.Е. 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Сидорова Д.Р.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Сереженко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Г.А.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Склярова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 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И.И.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Мокрый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В.И.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Рытикова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Короткая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П.В.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</w:t>
      </w:r>
    </w:p>
    <w:p w:rsidR="009A21CE" w:rsidRDefault="009A21CE" w:rsidP="009A2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 приказу № 96  от 31.08.2023г</w:t>
      </w:r>
    </w:p>
    <w:p w:rsidR="009A21CE" w:rsidRDefault="009A21CE" w:rsidP="009A21CE">
      <w:pPr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обслуживания педагогами школы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A21CE" w:rsidRDefault="009A21CE" w:rsidP="009A21C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Мережко Н.Д.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Д.Бедного,Трубный,ул.Вишневского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Культурная.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Сидорина И.И.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лубная, Пилипенко д.4-116(четные), д.1-95 (нечетные)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3. Кирпичева Е.В.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ургенева, Прорезная, пер.Глухой,1905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Южная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Усадебная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Рылеева,п.Хасанский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Добролюбова.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- ул. Лермонтова, Октябрьская д.1-55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6. Короткая П.В.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иноградная, Огинского, Проходная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Крайняя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Панченко Т.Е. –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ранспортная, Тычины, Таганрогская,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8.Склярова А.А. -   ул. Цветущая, Ростовская, Митусова, Марата с 26-89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 - ул. Профинтерна, Островского,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Крупской,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переулок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Тупиковый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10.Мокрый В.И. 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жамбула, Барбюса, Тельмана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Крымская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Циолковского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Артема.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11.Тельных А.И. – </w:t>
      </w:r>
      <w:r>
        <w:rPr>
          <w:rFonts w:ascii="Times New Roman" w:hAnsi="Times New Roman" w:cs="Times New Roman"/>
          <w:sz w:val="28"/>
          <w:szCs w:val="28"/>
        </w:rPr>
        <w:t>п.Пятихатки, Федоровка, Федя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Таганрогский пост.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Сидорова Д.Р.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Интернациональная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Изотова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Петровского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Искры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Воздухофлотская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13.Рытикова А.В.-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ул.Курганская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Торговая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Мечникова,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Менделеева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21CE" w:rsidRDefault="009A21CE" w:rsidP="009A21CE">
      <w:pPr>
        <w:jc w:val="both"/>
        <w:rPr>
          <w:lang w:val="uk-UA"/>
        </w:rPr>
      </w:pPr>
    </w:p>
    <w:p w:rsidR="009A21CE" w:rsidRDefault="009A21CE" w:rsidP="009A21CE">
      <w:pPr>
        <w:pStyle w:val="a3"/>
        <w:tabs>
          <w:tab w:val="left" w:pos="993"/>
        </w:tabs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Директор                                                             </w:t>
      </w:r>
      <w:proofErr w:type="spellStart"/>
      <w:r>
        <w:rPr>
          <w:szCs w:val="28"/>
          <w:lang w:val="ru-RU"/>
        </w:rPr>
        <w:t>Ю.В.Бурлакова</w:t>
      </w:r>
      <w:proofErr w:type="spellEnd"/>
      <w:r>
        <w:rPr>
          <w:szCs w:val="28"/>
          <w:lang w:val="ru-RU"/>
        </w:rPr>
        <w:t xml:space="preserve">                                                               </w:t>
      </w:r>
    </w:p>
    <w:p w:rsidR="009A21CE" w:rsidRDefault="009A21CE" w:rsidP="009A21CE">
      <w:pPr>
        <w:pStyle w:val="a3"/>
        <w:tabs>
          <w:tab w:val="left" w:pos="993"/>
        </w:tabs>
        <w:ind w:firstLine="709"/>
        <w:rPr>
          <w:sz w:val="24"/>
          <w:lang w:val="ru-RU"/>
        </w:rPr>
      </w:pPr>
    </w:p>
    <w:p w:rsidR="009A21CE" w:rsidRDefault="009A21CE" w:rsidP="009A21CE">
      <w:pPr>
        <w:pStyle w:val="a3"/>
        <w:tabs>
          <w:tab w:val="left" w:pos="993"/>
        </w:tabs>
        <w:ind w:firstLine="709"/>
        <w:rPr>
          <w:sz w:val="24"/>
          <w:lang w:val="ru-RU"/>
        </w:rPr>
      </w:pPr>
    </w:p>
    <w:p w:rsidR="009A21CE" w:rsidRDefault="009A21CE" w:rsidP="009A21CE">
      <w:pPr>
        <w:pStyle w:val="a3"/>
        <w:tabs>
          <w:tab w:val="left" w:pos="993"/>
        </w:tabs>
        <w:ind w:firstLine="709"/>
        <w:rPr>
          <w:sz w:val="24"/>
          <w:lang w:val="ru-RU"/>
        </w:rPr>
      </w:pPr>
    </w:p>
    <w:p w:rsidR="009A21CE" w:rsidRDefault="009A21CE" w:rsidP="009A21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21CE" w:rsidRDefault="009A21CE" w:rsidP="009A21CE"/>
    <w:p w:rsidR="00EC2FB2" w:rsidRDefault="00EC2FB2"/>
    <w:sectPr w:rsidR="00EC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21CE"/>
    <w:rsid w:val="009A21CE"/>
    <w:rsid w:val="00EC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A21C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21C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semiHidden/>
    <w:unhideWhenUsed/>
    <w:rsid w:val="009A21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9A21CE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2024-03-14T08:51:00Z</dcterms:created>
  <dcterms:modified xsi:type="dcterms:W3CDTF">2024-03-14T08:52:00Z</dcterms:modified>
</cp:coreProperties>
</file>